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BC980" w14:textId="77777777" w:rsidR="001B6A09" w:rsidRPr="00DF6CC8" w:rsidRDefault="00DF6CC8" w:rsidP="00DF6CC8">
      <w:pPr>
        <w:jc w:val="center"/>
        <w:rPr>
          <w:b/>
          <w:sz w:val="36"/>
          <w:szCs w:val="36"/>
        </w:rPr>
      </w:pPr>
      <w:r w:rsidRPr="00DF6CC8">
        <w:rPr>
          <w:b/>
          <w:sz w:val="36"/>
          <w:szCs w:val="36"/>
        </w:rPr>
        <w:t>Technologický postup</w:t>
      </w:r>
    </w:p>
    <w:p w14:paraId="6211188C" w14:textId="77777777" w:rsidR="00136C0C" w:rsidRPr="002719BB" w:rsidRDefault="00136C0C" w:rsidP="00136C0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2719BB">
        <w:rPr>
          <w:rFonts w:ascii="Calibri" w:hAnsi="Calibri" w:cs="Calibri"/>
          <w:color w:val="000000"/>
        </w:rPr>
        <w:t>Technické řešení (dispoziční, stavební) je podmíněno charakterem řešené stavby a lokality. Jedná se o novou zpevněnou plochu pro kontejnerové stání. Plocha je navržena ve tvaru lichoběžníku o délce 9,0 m a proměnné šířce od 7,8 m do 11,0 m. Hlavní plocha má rozměry 9,0 x 6,7 m s podélným a příčným spádem 0,5 %. Plocha nájezdu je ve tvaru lichoběžníku o rozměru 14,63 m</w:t>
      </w:r>
      <w:r w:rsidRPr="002719BB">
        <w:rPr>
          <w:rFonts w:ascii="Calibri" w:hAnsi="Calibri" w:cs="Calibri"/>
          <w:color w:val="000000"/>
          <w:sz w:val="14"/>
          <w:szCs w:val="14"/>
        </w:rPr>
        <w:t>2</w:t>
      </w:r>
      <w:r w:rsidRPr="002719BB">
        <w:rPr>
          <w:rFonts w:ascii="Calibri" w:hAnsi="Calibri" w:cs="Calibri"/>
          <w:color w:val="000000"/>
        </w:rPr>
        <w:t>, s příčným sklonem 11,0 – 12,1 %. Zbylá trojúhelníková část o rozměru 9,67 m</w:t>
      </w:r>
      <w:r w:rsidRPr="002719BB">
        <w:rPr>
          <w:rFonts w:ascii="Calibri" w:hAnsi="Calibri" w:cs="Calibri"/>
          <w:color w:val="000000"/>
          <w:sz w:val="14"/>
          <w:szCs w:val="14"/>
        </w:rPr>
        <w:t xml:space="preserve">2 </w:t>
      </w:r>
      <w:r w:rsidRPr="002719BB">
        <w:rPr>
          <w:rFonts w:ascii="Calibri" w:hAnsi="Calibri" w:cs="Calibri"/>
          <w:color w:val="000000"/>
        </w:rPr>
        <w:t xml:space="preserve">bude pouze upravena a ozeleněna. </w:t>
      </w:r>
    </w:p>
    <w:p w14:paraId="44E7A55A" w14:textId="77777777" w:rsidR="00136C0C" w:rsidRPr="002719BB" w:rsidRDefault="00136C0C" w:rsidP="00136C0C">
      <w:pPr>
        <w:autoSpaceDE w:val="0"/>
        <w:autoSpaceDN w:val="0"/>
        <w:adjustRightInd w:val="0"/>
        <w:rPr>
          <w:rFonts w:ascii="Calibri" w:hAnsi="Calibri" w:cs="Calibri"/>
          <w:color w:val="000000"/>
          <w:sz w:val="14"/>
          <w:szCs w:val="14"/>
        </w:rPr>
      </w:pPr>
      <w:r w:rsidRPr="002719BB">
        <w:rPr>
          <w:rFonts w:ascii="Calibri" w:hAnsi="Calibri" w:cs="Calibri"/>
          <w:color w:val="000000"/>
        </w:rPr>
        <w:t>Celková upravená plocha 84,6 m</w:t>
      </w:r>
      <w:r w:rsidRPr="002719BB">
        <w:rPr>
          <w:rFonts w:ascii="Calibri" w:hAnsi="Calibri" w:cs="Calibri"/>
          <w:color w:val="000000"/>
          <w:sz w:val="14"/>
          <w:szCs w:val="14"/>
        </w:rPr>
        <w:t xml:space="preserve">2 </w:t>
      </w:r>
    </w:p>
    <w:p w14:paraId="05BF3628" w14:textId="77777777" w:rsidR="00136C0C" w:rsidRPr="002719BB" w:rsidRDefault="00136C0C" w:rsidP="00136C0C">
      <w:pPr>
        <w:autoSpaceDE w:val="0"/>
        <w:autoSpaceDN w:val="0"/>
        <w:adjustRightInd w:val="0"/>
        <w:rPr>
          <w:rFonts w:ascii="Calibri" w:hAnsi="Calibri" w:cs="Calibri"/>
          <w:color w:val="000000"/>
          <w:sz w:val="14"/>
          <w:szCs w:val="14"/>
        </w:rPr>
      </w:pPr>
      <w:r w:rsidRPr="002719BB">
        <w:rPr>
          <w:rFonts w:ascii="Calibri" w:hAnsi="Calibri" w:cs="Calibri"/>
          <w:color w:val="000000"/>
        </w:rPr>
        <w:t>Zpevněná plocha ze zámkové dlažby 60,3 + 14,63 = 74,93 m</w:t>
      </w:r>
      <w:r w:rsidRPr="002719BB">
        <w:rPr>
          <w:rFonts w:ascii="Calibri" w:hAnsi="Calibri" w:cs="Calibri"/>
          <w:color w:val="000000"/>
          <w:sz w:val="14"/>
          <w:szCs w:val="14"/>
        </w:rPr>
        <w:t xml:space="preserve">2 </w:t>
      </w:r>
    </w:p>
    <w:p w14:paraId="138D4273" w14:textId="77777777" w:rsidR="00136C0C" w:rsidRPr="002719BB" w:rsidRDefault="00136C0C" w:rsidP="00136C0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2719BB">
        <w:rPr>
          <w:rFonts w:ascii="Calibri" w:hAnsi="Calibri" w:cs="Calibri"/>
          <w:color w:val="000000"/>
        </w:rPr>
        <w:t xml:space="preserve">Zelená plocha 9,67 m2 </w:t>
      </w:r>
    </w:p>
    <w:p w14:paraId="2D3AE5CF" w14:textId="77777777" w:rsidR="00136C0C" w:rsidRPr="002719BB" w:rsidRDefault="00136C0C" w:rsidP="00136C0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2719BB">
        <w:rPr>
          <w:rFonts w:ascii="Calibri" w:hAnsi="Calibri" w:cs="Calibri"/>
          <w:color w:val="000000"/>
        </w:rPr>
        <w:t xml:space="preserve">Skladba zpevněné plochy bude následující: </w:t>
      </w:r>
    </w:p>
    <w:p w14:paraId="478EFA3C" w14:textId="77777777" w:rsidR="00136C0C" w:rsidRPr="002719BB" w:rsidRDefault="00136C0C" w:rsidP="00136C0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2719BB">
        <w:rPr>
          <w:rFonts w:ascii="Calibri" w:hAnsi="Calibri" w:cs="Calibri"/>
          <w:color w:val="000000"/>
        </w:rPr>
        <w:t xml:space="preserve">Betonová zámková dlažba DL I 80 mm </w:t>
      </w:r>
    </w:p>
    <w:p w14:paraId="5322A6F0" w14:textId="77777777" w:rsidR="00136C0C" w:rsidRPr="002719BB" w:rsidRDefault="00136C0C" w:rsidP="00136C0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2719BB">
        <w:rPr>
          <w:rFonts w:ascii="Calibri" w:hAnsi="Calibri" w:cs="Calibri"/>
          <w:color w:val="000000"/>
        </w:rPr>
        <w:t xml:space="preserve">Lože z drceného kameniva fr. 4/8 mm L 40 mm </w:t>
      </w:r>
    </w:p>
    <w:p w14:paraId="736B288A" w14:textId="77777777" w:rsidR="00136C0C" w:rsidRPr="002719BB" w:rsidRDefault="00136C0C" w:rsidP="00136C0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2719BB">
        <w:rPr>
          <w:rFonts w:ascii="Calibri" w:hAnsi="Calibri" w:cs="Calibri"/>
          <w:color w:val="000000"/>
        </w:rPr>
        <w:t xml:space="preserve">Kamenivo stmelené cementem SC 150 mm </w:t>
      </w:r>
    </w:p>
    <w:p w14:paraId="70FF30CA" w14:textId="77777777" w:rsidR="00136C0C" w:rsidRPr="002719BB" w:rsidRDefault="00136C0C" w:rsidP="00136C0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2719BB">
        <w:rPr>
          <w:rFonts w:ascii="Calibri" w:hAnsi="Calibri" w:cs="Calibri"/>
          <w:color w:val="000000"/>
        </w:rPr>
        <w:t>Štěrkodrť fr. 0/32 mm ŠD</w:t>
      </w:r>
      <w:r w:rsidRPr="002719BB">
        <w:rPr>
          <w:rFonts w:ascii="Calibri" w:hAnsi="Calibri" w:cs="Calibri"/>
          <w:color w:val="000000"/>
          <w:sz w:val="14"/>
          <w:szCs w:val="14"/>
        </w:rPr>
        <w:t xml:space="preserve">B </w:t>
      </w:r>
      <w:r w:rsidRPr="002719BB">
        <w:rPr>
          <w:rFonts w:ascii="Calibri" w:hAnsi="Calibri" w:cs="Calibri"/>
          <w:color w:val="000000"/>
        </w:rPr>
        <w:t xml:space="preserve">200 mm </w:t>
      </w:r>
    </w:p>
    <w:p w14:paraId="08FF9C90" w14:textId="77777777" w:rsidR="00136C0C" w:rsidRPr="002719BB" w:rsidRDefault="00136C0C" w:rsidP="00136C0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2719BB">
        <w:rPr>
          <w:rFonts w:ascii="Calibri" w:hAnsi="Calibri" w:cs="Calibri"/>
          <w:color w:val="000000"/>
        </w:rPr>
        <w:t xml:space="preserve">Celkem 470 mm </w:t>
      </w:r>
    </w:p>
    <w:p w14:paraId="5125F86F" w14:textId="77777777" w:rsidR="00136C0C" w:rsidRPr="00E50DCC" w:rsidRDefault="00136C0C" w:rsidP="00136C0C">
      <w:pPr>
        <w:rPr>
          <w:rFonts w:ascii="Calibri" w:hAnsi="Calibri" w:cs="Calibri"/>
          <w:sz w:val="24"/>
          <w:szCs w:val="24"/>
          <w:highlight w:val="yellow"/>
        </w:rPr>
      </w:pPr>
      <w:r w:rsidRPr="002719BB">
        <w:rPr>
          <w:rFonts w:ascii="Calibri" w:hAnsi="Calibri" w:cs="Calibri"/>
          <w:color w:val="000000"/>
        </w:rPr>
        <w:t>Modul přetvárnosti na zemní pláni E</w:t>
      </w:r>
      <w:r w:rsidRPr="002719BB">
        <w:rPr>
          <w:rFonts w:ascii="Calibri" w:hAnsi="Calibri" w:cs="Calibri"/>
          <w:color w:val="000000"/>
          <w:sz w:val="14"/>
          <w:szCs w:val="14"/>
        </w:rPr>
        <w:t xml:space="preserve">def,2 </w:t>
      </w:r>
      <w:r w:rsidRPr="002719BB">
        <w:rPr>
          <w:rFonts w:ascii="Calibri" w:hAnsi="Calibri" w:cs="Calibri"/>
          <w:color w:val="000000"/>
        </w:rPr>
        <w:t xml:space="preserve">= 45 </w:t>
      </w:r>
      <w:proofErr w:type="spellStart"/>
      <w:r w:rsidRPr="002719BB">
        <w:rPr>
          <w:rFonts w:ascii="Calibri" w:hAnsi="Calibri" w:cs="Calibri"/>
          <w:color w:val="000000"/>
        </w:rPr>
        <w:t>Mpa</w:t>
      </w:r>
      <w:proofErr w:type="spellEnd"/>
    </w:p>
    <w:p w14:paraId="2A66A3F5" w14:textId="77777777" w:rsidR="00DF6CC8" w:rsidRDefault="00DF6CC8" w:rsidP="00DF6CC8">
      <w:pPr>
        <w:ind w:left="720"/>
        <w:rPr>
          <w:sz w:val="24"/>
          <w:szCs w:val="24"/>
        </w:rPr>
      </w:pPr>
    </w:p>
    <w:p w14:paraId="3EACB4D0" w14:textId="77777777" w:rsidR="00DF6CC8" w:rsidRDefault="00DF6CC8"/>
    <w:sectPr w:rsidR="00DF6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12C93"/>
    <w:multiLevelType w:val="hybridMultilevel"/>
    <w:tmpl w:val="F348AEC8"/>
    <w:lvl w:ilvl="0" w:tplc="802224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357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CC8"/>
    <w:rsid w:val="00136C0C"/>
    <w:rsid w:val="001B6A09"/>
    <w:rsid w:val="00D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E4F52"/>
  <w15:docId w15:val="{8CBF932A-66E2-4F7E-B3B2-99D8AEB7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Radka Malkusová</cp:lastModifiedBy>
  <cp:revision>2</cp:revision>
  <dcterms:created xsi:type="dcterms:W3CDTF">2024-05-28T11:10:00Z</dcterms:created>
  <dcterms:modified xsi:type="dcterms:W3CDTF">2024-05-28T11:10:00Z</dcterms:modified>
</cp:coreProperties>
</file>